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3" w:rsidRDefault="00CE5FC3" w:rsidP="00B14DE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E5FC3" w:rsidRDefault="00CE5FC3" w:rsidP="00B14DE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en-CA"/>
        </w:rPr>
        <w:drawing>
          <wp:inline distT="0" distB="0" distL="0" distR="0">
            <wp:extent cx="1873545" cy="1630326"/>
            <wp:effectExtent l="19050" t="0" r="0" b="0"/>
            <wp:docPr id="1" name="Picture 0" descr="KDSC_est198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SC_est1987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70" cy="16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E7" w:rsidRDefault="00B14DE7" w:rsidP="00B14DE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14DE7">
        <w:rPr>
          <w:rFonts w:ascii="Arial" w:hAnsi="Arial" w:cs="Arial"/>
          <w:color w:val="222222"/>
          <w:sz w:val="28"/>
          <w:szCs w:val="28"/>
          <w:shd w:val="clear" w:color="auto" w:fill="FFFFFF"/>
        </w:rPr>
        <w:t>Proposed Amendments to the Constitution of the Kemptville District Soccer Club to be presented at the 2019 Annual General Meeting</w:t>
      </w:r>
    </w:p>
    <w:p w:rsidR="00CE5FC3" w:rsidRDefault="00CE5FC3" w:rsidP="00B14DE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E13B7F" w:rsidRDefault="00B14DE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Amendment 1: I would like to propose an </w:t>
      </w:r>
      <w:r w:rsidRPr="00CE5FC3">
        <w:rPr>
          <w:rFonts w:ascii="Arial" w:hAnsi="Arial" w:cs="Arial"/>
          <w:shd w:val="clear" w:color="auto" w:fill="FFFFFF"/>
        </w:rPr>
        <w:t>amendment</w:t>
      </w:r>
      <w:r>
        <w:rPr>
          <w:rFonts w:ascii="Arial" w:hAnsi="Arial" w:cs="Arial"/>
          <w:color w:val="222222"/>
          <w:shd w:val="clear" w:color="auto" w:fill="FFFFFF"/>
        </w:rPr>
        <w:t xml:space="preserve"> to the Club's constitution which supports all coaches obtaining a criminal background check and training around child sexual abuse.</w:t>
      </w:r>
    </w:p>
    <w:p w:rsidR="00CE5FC3" w:rsidRDefault="00CE5FC3">
      <w:pPr>
        <w:rPr>
          <w:rFonts w:ascii="Arial" w:hAnsi="Arial" w:cs="Arial"/>
          <w:color w:val="222222"/>
          <w:shd w:val="clear" w:color="auto" w:fill="FFFFFF"/>
        </w:rPr>
      </w:pPr>
    </w:p>
    <w:p w:rsidR="00B14DE7" w:rsidRPr="00B14DE7" w:rsidRDefault="00B14DE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Amendment 2: to change the wording in s</w:t>
      </w:r>
      <w:r w:rsidRPr="00B14DE7">
        <w:rPr>
          <w:rFonts w:ascii="Arial" w:hAnsi="Arial" w:cs="Arial"/>
          <w:shd w:val="clear" w:color="auto" w:fill="FFFFFF"/>
        </w:rPr>
        <w:t xml:space="preserve">ection </w:t>
      </w:r>
      <w:r w:rsidR="00CE5FC3">
        <w:rPr>
          <w:rFonts w:ascii="Arial" w:hAnsi="Arial" w:cs="Arial"/>
          <w:shd w:val="clear" w:color="auto" w:fill="FFFFFF"/>
        </w:rPr>
        <w:t>A8. ORGANIZATION as follows</w:t>
      </w:r>
    </w:p>
    <w:p w:rsidR="00B14DE7" w:rsidRDefault="00B14DE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A8. ORGANIZATION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8.1 MEMBERSHIP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B14DE7" w:rsidRDefault="00B14DE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8.1.2 Honorary Member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>The Board of Directors may designate an individual as an honorary Member for a specific period of time.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 xml:space="preserve">An honorary Member is afforded all rights of Membership, including the right to attend and speak at Members' meetings, </w:t>
      </w:r>
      <w:r w:rsidRPr="00CE5FC3">
        <w:rPr>
          <w:rFonts w:ascii="Verdana" w:hAnsi="Verdana"/>
          <w:b/>
          <w:strike/>
          <w:color w:val="FF0000"/>
          <w:sz w:val="20"/>
          <w:szCs w:val="20"/>
          <w:shd w:val="clear" w:color="auto" w:fill="FFFFFF"/>
        </w:rPr>
        <w:t>but</w:t>
      </w:r>
      <w:r w:rsidRPr="00CE5FC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="00CE5FC3" w:rsidRPr="00CE5FC3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and</w:t>
      </w:r>
      <w:r w:rsidR="00CE5FC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is entitled to vote.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8.1.3 Life Member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>The Board of Directors may designate an individual as a life Member.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 xml:space="preserve">A life Member is afforded all rights of Membership, including the right to attend and speak at Members' meetings, </w:t>
      </w:r>
      <w:r w:rsidRPr="00CE5FC3">
        <w:rPr>
          <w:rFonts w:ascii="Verdana" w:hAnsi="Verdana"/>
          <w:b/>
          <w:strike/>
          <w:color w:val="FF0000"/>
          <w:sz w:val="20"/>
          <w:szCs w:val="20"/>
          <w:shd w:val="clear" w:color="auto" w:fill="FFFFFF"/>
        </w:rPr>
        <w:t>but</w:t>
      </w:r>
      <w:r w:rsidR="00CE5FC3" w:rsidRPr="00CE5FC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="00CE5FC3" w:rsidRPr="00CE5FC3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and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CE5FC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is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entitled to vote. </w:t>
      </w:r>
    </w:p>
    <w:sectPr w:rsidR="00B14DE7" w:rsidSect="00E13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4DE7"/>
    <w:rsid w:val="002909EA"/>
    <w:rsid w:val="00B14DE7"/>
    <w:rsid w:val="00CE5FC3"/>
    <w:rsid w:val="00E1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D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Judge</dc:creator>
  <cp:keywords/>
  <dc:description/>
  <cp:lastModifiedBy>Lou Judge</cp:lastModifiedBy>
  <cp:revision>2</cp:revision>
  <dcterms:created xsi:type="dcterms:W3CDTF">2019-10-01T23:49:00Z</dcterms:created>
  <dcterms:modified xsi:type="dcterms:W3CDTF">2019-10-02T00:05:00Z</dcterms:modified>
</cp:coreProperties>
</file>